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Special Meeting Minutes</w:t>
      </w:r>
    </w:p>
    <w:p w:rsidR="00000000" w:rsidDel="00000000" w:rsidP="00000000" w:rsidRDefault="00000000" w:rsidRPr="00000000" w14:paraId="00000003">
      <w:pPr>
        <w:jc w:val="center"/>
        <w:rPr/>
      </w:pPr>
      <w:r w:rsidDel="00000000" w:rsidR="00000000" w:rsidRPr="00000000">
        <w:rPr>
          <w:rtl w:val="0"/>
        </w:rPr>
        <w:t xml:space="preserve">6/27</w:t>
      </w:r>
      <w:r w:rsidDel="00000000" w:rsidR="00000000" w:rsidRPr="00000000">
        <w:rPr>
          <w:rtl w:val="0"/>
        </w:rPr>
        <w:t xml:space="preserve">/2022</w:t>
      </w:r>
    </w:p>
    <w:p w:rsidR="00000000" w:rsidDel="00000000" w:rsidP="00000000" w:rsidRDefault="00000000" w:rsidRPr="00000000" w14:paraId="00000004">
      <w:pPr>
        <w:spacing w:after="240" w:before="240" w:lineRule="auto"/>
        <w:rPr>
          <w:b w:val="1"/>
          <w:u w:val="single"/>
        </w:rPr>
      </w:pPr>
      <w:r w:rsidDel="00000000" w:rsidR="00000000" w:rsidRPr="00000000">
        <w:rPr>
          <w:rtl w:val="0"/>
        </w:rPr>
      </w:r>
    </w:p>
    <w:p w:rsidR="00000000" w:rsidDel="00000000" w:rsidP="00000000" w:rsidRDefault="00000000" w:rsidRPr="00000000" w14:paraId="00000005">
      <w:pPr>
        <w:spacing w:after="240" w:before="240" w:lineRule="auto"/>
        <w:rPr>
          <w:b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Scott Rasor, Board Chair; Zach Hannum, Board Member; Michael Linderman, Board Member; Carolyn Nesbitt, Vice Chair; Preston Wenz, Superintendent; Jennifer McPherson, District Clerk</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7">
      <w:pPr>
        <w:spacing w:after="240" w:lineRule="auto"/>
        <w:ind w:left="720" w:firstLine="0"/>
        <w:rPr/>
      </w:pPr>
      <w:r w:rsidDel="00000000" w:rsidR="00000000" w:rsidRPr="00000000">
        <w:rPr>
          <w:rtl w:val="0"/>
        </w:rPr>
        <w:t xml:space="preserve">Mr. Rasor called to order the special meeting of the Trout Creek School Board at 6:05 pm on 6/27/2022 via Zoom.</w:t>
      </w:r>
    </w:p>
    <w:p w:rsidR="00000000" w:rsidDel="00000000" w:rsidP="00000000" w:rsidRDefault="00000000" w:rsidRPr="00000000" w14:paraId="00000008">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9">
      <w:pPr>
        <w:ind w:firstLine="720"/>
        <w:rPr/>
      </w:pPr>
      <w:r w:rsidDel="00000000" w:rsidR="00000000" w:rsidRPr="00000000">
        <w:rPr>
          <w:rtl w:val="0"/>
        </w:rPr>
        <w:t xml:space="preserve">Mr. Rasor led the Pledge of Allegiance.</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C">
      <w:pPr>
        <w:ind w:firstLine="720"/>
        <w:rPr/>
      </w:pPr>
      <w:r w:rsidDel="00000000" w:rsidR="00000000" w:rsidRPr="00000000">
        <w:rPr>
          <w:rtl w:val="0"/>
        </w:rPr>
        <w:t xml:space="preserve">Mr. Rasor asked for public comment; none given.</w:t>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left="180"/>
        <w:rPr>
          <w:b w:val="1"/>
        </w:rPr>
      </w:pPr>
      <w:r w:rsidDel="00000000" w:rsidR="00000000" w:rsidRPr="00000000">
        <w:rPr>
          <w:b w:val="1"/>
          <w:rtl w:val="0"/>
        </w:rPr>
        <w:t xml:space="preserve">IV. </w:t>
        <w:tab/>
        <w:t xml:space="preserve">Motion to Approve MSPLIP Quote for Property and Liability Insurance</w:t>
      </w:r>
    </w:p>
    <w:p w:rsidR="00000000" w:rsidDel="00000000" w:rsidP="00000000" w:rsidRDefault="00000000" w:rsidRPr="00000000" w14:paraId="0000000F">
      <w:pPr>
        <w:ind w:left="720" w:firstLine="0"/>
        <w:rPr/>
      </w:pPr>
      <w:r w:rsidDel="00000000" w:rsidR="00000000" w:rsidRPr="00000000">
        <w:rPr>
          <w:rtl w:val="0"/>
        </w:rPr>
        <w:t xml:space="preserve">Ms. McPherson presented the Board with the quotes from MSGIA and MSPLIP.  Mr. Linderman stated that they had previously left MSPLIP due to the MSGIA quote being much lower.  Mr. Rasor stated that every 3 years it is good to look at other quotes from insurers to ensure we have the best coverage for the best price.</w:t>
      </w:r>
    </w:p>
    <w:p w:rsidR="00000000" w:rsidDel="00000000" w:rsidP="00000000" w:rsidRDefault="00000000" w:rsidRPr="00000000" w14:paraId="00000010">
      <w:pPr>
        <w:ind w:left="180"/>
        <w:rPr>
          <w:b w:val="1"/>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12">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 by those present.</w:t>
      </w:r>
    </w:p>
    <w:p w:rsidR="00000000" w:rsidDel="00000000" w:rsidP="00000000" w:rsidRDefault="00000000" w:rsidRPr="00000000" w14:paraId="00000013">
      <w:pPr>
        <w:ind w:firstLine="720"/>
        <w:rPr>
          <w:b w:val="1"/>
        </w:rPr>
      </w:pPr>
      <w:r w:rsidDel="00000000" w:rsidR="00000000" w:rsidRPr="00000000">
        <w:rPr>
          <w:rtl w:val="0"/>
        </w:rPr>
      </w:r>
    </w:p>
    <w:p w:rsidR="00000000" w:rsidDel="00000000" w:rsidP="00000000" w:rsidRDefault="00000000" w:rsidRPr="00000000" w14:paraId="00000014">
      <w:pPr>
        <w:ind w:left="720" w:hanging="720"/>
        <w:rPr>
          <w:b w:val="1"/>
        </w:rPr>
      </w:pPr>
      <w:r w:rsidDel="00000000" w:rsidR="00000000" w:rsidRPr="00000000">
        <w:rPr>
          <w:b w:val="1"/>
          <w:rtl w:val="0"/>
        </w:rPr>
        <w:t xml:space="preserve">V. </w:t>
        <w:tab/>
        <w:t xml:space="preserve">Motion to Approve Preston Wenz as TCS Representative on the County Transportation Committee </w:t>
      </w:r>
    </w:p>
    <w:p w:rsidR="00000000" w:rsidDel="00000000" w:rsidP="00000000" w:rsidRDefault="00000000" w:rsidRPr="00000000" w14:paraId="00000015">
      <w:pPr>
        <w:ind w:left="720" w:firstLine="0"/>
        <w:rPr/>
      </w:pPr>
      <w:r w:rsidDel="00000000" w:rsidR="00000000" w:rsidRPr="00000000">
        <w:rPr>
          <w:rtl w:val="0"/>
        </w:rPr>
        <w:t xml:space="preserve">Mr. Wenz stated he would be willing to represent Trout Creek School on the County Transportation Committee.</w:t>
      </w: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18">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 by those present.</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VI. </w:t>
      </w:r>
      <w:r w:rsidDel="00000000" w:rsidR="00000000" w:rsidRPr="00000000">
        <w:rPr>
          <w:rtl w:val="0"/>
        </w:rPr>
        <w:t xml:space="preserve"> </w:t>
        <w:tab/>
      </w:r>
      <w:r w:rsidDel="00000000" w:rsidR="00000000" w:rsidRPr="00000000">
        <w:rPr>
          <w:b w:val="1"/>
          <w:rtl w:val="0"/>
        </w:rPr>
        <w:t xml:space="preserve">Motion to Approve MTSBA Membership</w:t>
      </w:r>
    </w:p>
    <w:p w:rsidR="00000000" w:rsidDel="00000000" w:rsidP="00000000" w:rsidRDefault="00000000" w:rsidRPr="00000000" w14:paraId="0000001B">
      <w:pPr>
        <w:ind w:left="720" w:firstLine="0"/>
        <w:rPr/>
      </w:pPr>
      <w:r w:rsidDel="00000000" w:rsidR="00000000" w:rsidRPr="00000000">
        <w:rPr>
          <w:rtl w:val="0"/>
        </w:rPr>
        <w:t xml:space="preserve">Mr. Rasor reported that he has spoken with MTSBA about moving forward with them.  He stated that MTSBA would like to “prove themselves” as an asset to Trout Creek School District.  Mr. Linderman asked Mr. Rasor to ask Elizabeth Kavela if her $4,000 policy fee is yearly or just to rebuild TCS Policy.</w:t>
      </w: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ab/>
      </w:r>
    </w:p>
    <w:p w:rsidR="00000000" w:rsidDel="00000000" w:rsidP="00000000" w:rsidRDefault="00000000" w:rsidRPr="00000000" w14:paraId="0000001D">
      <w:pPr>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1E">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 by those present.</w:t>
      </w:r>
    </w:p>
    <w:p w:rsidR="00000000" w:rsidDel="00000000" w:rsidP="00000000" w:rsidRDefault="00000000" w:rsidRPr="00000000" w14:paraId="0000001F">
      <w:pPr>
        <w:ind w:firstLine="720"/>
        <w:rPr>
          <w:b w:val="1"/>
        </w:rPr>
      </w:pPr>
      <w:r w:rsidDel="00000000" w:rsidR="00000000" w:rsidRPr="00000000">
        <w:rPr>
          <w:rtl w:val="0"/>
        </w:rPr>
      </w:r>
    </w:p>
    <w:p w:rsidR="00000000" w:rsidDel="00000000" w:rsidP="00000000" w:rsidRDefault="00000000" w:rsidRPr="00000000" w14:paraId="00000020">
      <w:pPr>
        <w:spacing w:before="240" w:lineRule="auto"/>
        <w:rPr/>
      </w:pPr>
      <w:r w:rsidDel="00000000" w:rsidR="00000000" w:rsidRPr="00000000">
        <w:rPr>
          <w:rtl w:val="0"/>
        </w:rPr>
        <w:t xml:space="preserve"> </w:t>
      </w:r>
      <w:r w:rsidDel="00000000" w:rsidR="00000000" w:rsidRPr="00000000">
        <w:rPr>
          <w:b w:val="1"/>
          <w:rtl w:val="0"/>
        </w:rPr>
        <w:t xml:space="preserve">X.</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6:31 pm</w:t>
      </w:r>
    </w:p>
    <w:p w:rsidR="00000000" w:rsidDel="00000000" w:rsidP="00000000" w:rsidRDefault="00000000" w:rsidRPr="00000000" w14:paraId="00000021">
      <w:pPr>
        <w:spacing w:before="240" w:lineRule="auto"/>
        <w:rPr/>
      </w:pPr>
      <w:r w:rsidDel="00000000" w:rsidR="00000000" w:rsidRPr="00000000">
        <w:rPr>
          <w:rtl w:val="0"/>
        </w:rPr>
      </w:r>
    </w:p>
    <w:p w:rsidR="00000000" w:rsidDel="00000000" w:rsidP="00000000" w:rsidRDefault="00000000" w:rsidRPr="00000000" w14:paraId="00000022">
      <w:pPr>
        <w:spacing w:before="240" w:lineRule="auto"/>
        <w:rPr/>
      </w:pPr>
      <w:r w:rsidDel="00000000" w:rsidR="00000000" w:rsidRPr="00000000">
        <w:rPr>
          <w:rtl w:val="0"/>
        </w:rPr>
      </w:r>
    </w:p>
    <w:p w:rsidR="00000000" w:rsidDel="00000000" w:rsidP="00000000" w:rsidRDefault="00000000" w:rsidRPr="00000000" w14:paraId="00000023">
      <w:pPr>
        <w:spacing w:before="240" w:lineRule="auto"/>
        <w:rPr/>
      </w:pPr>
      <w:r w:rsidDel="00000000" w:rsidR="00000000" w:rsidRPr="00000000">
        <w:rPr>
          <w:rtl w:val="0"/>
        </w:rPr>
      </w:r>
    </w:p>
    <w:p w:rsidR="00000000" w:rsidDel="00000000" w:rsidP="00000000" w:rsidRDefault="00000000" w:rsidRPr="00000000" w14:paraId="00000024">
      <w:pPr>
        <w:spacing w:before="240" w:lineRule="auto"/>
        <w:rPr/>
      </w:pPr>
      <w:r w:rsidDel="00000000" w:rsidR="00000000" w:rsidRPr="00000000">
        <w:rPr>
          <w:rtl w:val="0"/>
        </w:rPr>
      </w:r>
    </w:p>
    <w:p w:rsidR="00000000" w:rsidDel="00000000" w:rsidP="00000000" w:rsidRDefault="00000000" w:rsidRPr="00000000" w14:paraId="00000025">
      <w:pPr>
        <w:spacing w:after="240" w:before="240" w:lineRule="auto"/>
        <w:jc w:val="center"/>
        <w:rPr/>
      </w:pPr>
      <w:r w:rsidDel="00000000" w:rsidR="00000000" w:rsidRPr="00000000">
        <w:rPr>
          <w:rtl w:val="0"/>
        </w:rPr>
        <w:t xml:space="preserve">Next Meeting:  Regular Board Meeting Tuesday, August 9, 2022 @ 6 pm.</w:t>
      </w:r>
    </w:p>
    <w:p w:rsidR="00000000" w:rsidDel="00000000" w:rsidP="00000000" w:rsidRDefault="00000000" w:rsidRPr="00000000" w14:paraId="00000026">
      <w:pPr>
        <w:spacing w:after="240" w:before="240" w:lineRule="auto"/>
        <w:rPr>
          <w:sz w:val="10"/>
          <w:szCs w:val="10"/>
        </w:rPr>
      </w:pPr>
      <w:r w:rsidDel="00000000" w:rsidR="00000000" w:rsidRPr="00000000">
        <w:rPr>
          <w:rtl w:val="0"/>
        </w:rPr>
      </w:r>
    </w:p>
    <w:p w:rsidR="00000000" w:rsidDel="00000000" w:rsidP="00000000" w:rsidRDefault="00000000" w:rsidRPr="00000000" w14:paraId="00000027">
      <w:pPr>
        <w:spacing w:after="240" w:before="240" w:lineRule="auto"/>
        <w:rPr>
          <w:sz w:val="10"/>
          <w:szCs w:val="10"/>
        </w:rPr>
      </w:pP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t xml:space="preserve"> Respectfully Submitted,</w:t>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2B">
      <w:pPr>
        <w:rPr/>
      </w:pPr>
      <w:r w:rsidDel="00000000" w:rsidR="00000000" w:rsidRPr="00000000">
        <w:rPr>
          <w:rtl w:val="0"/>
        </w:rPr>
        <w:t xml:space="preserve">Jennifer McPherson, District Clerk                Date</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Approved on ____________, 2022.</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________________________________________________</w:t>
      </w:r>
    </w:p>
    <w:p w:rsidR="00000000" w:rsidDel="00000000" w:rsidP="00000000" w:rsidRDefault="00000000" w:rsidRPr="00000000" w14:paraId="00000034">
      <w:pPr>
        <w:rPr/>
      </w:pPr>
      <w:r w:rsidDel="00000000" w:rsidR="00000000" w:rsidRPr="00000000">
        <w:rPr>
          <w:rtl w:val="0"/>
        </w:rPr>
        <w:t xml:space="preserve">D. Scott Rasor, Board Chair                         </w:t>
        <w:tab/>
        <w:t xml:space="preserve">Date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